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83" w:rsidRPr="000B4A5F" w:rsidRDefault="00474E83" w:rsidP="00A81417">
      <w:pPr>
        <w:tabs>
          <w:tab w:val="left" w:pos="6521"/>
          <w:tab w:val="left" w:pos="7230"/>
          <w:tab w:val="left" w:pos="7513"/>
        </w:tabs>
        <w:spacing w:after="120" w:line="240" w:lineRule="auto"/>
        <w:rPr>
          <w:rFonts w:ascii="Arial" w:hAnsi="Arial" w:cs="Arial"/>
          <w:sz w:val="20"/>
        </w:rPr>
      </w:pPr>
      <w:bookmarkStart w:id="0" w:name="_GoBack"/>
      <w:bookmarkEnd w:id="0"/>
      <w:r w:rsidRPr="000B4A5F">
        <w:rPr>
          <w:rFonts w:ascii="Arial" w:hAnsi="Arial" w:cs="Arial"/>
          <w:sz w:val="20"/>
        </w:rPr>
        <w:tab/>
      </w:r>
      <w:r w:rsidR="000B4A5F">
        <w:rPr>
          <w:rFonts w:ascii="Arial" w:hAnsi="Arial" w:cs="Arial"/>
          <w:sz w:val="20"/>
        </w:rPr>
        <w:t xml:space="preserve">           </w:t>
      </w:r>
      <w:r w:rsidRPr="000B4A5F">
        <w:rPr>
          <w:rFonts w:ascii="Arial" w:hAnsi="Arial" w:cs="Arial"/>
          <w:b/>
          <w:sz w:val="20"/>
        </w:rPr>
        <w:t>Tarih</w:t>
      </w:r>
      <w:r w:rsidRPr="000B4A5F">
        <w:rPr>
          <w:rFonts w:ascii="Arial" w:hAnsi="Arial" w:cs="Arial"/>
          <w:b/>
          <w:sz w:val="20"/>
        </w:rPr>
        <w:tab/>
        <w:t>:</w:t>
      </w:r>
      <w:r w:rsidR="000B4A5F">
        <w:rPr>
          <w:rFonts w:ascii="Arial" w:hAnsi="Arial" w:cs="Arial"/>
          <w:b/>
          <w:sz w:val="20"/>
        </w:rPr>
        <w:t xml:space="preserve"> </w:t>
      </w:r>
      <w:r w:rsidRPr="000B4A5F">
        <w:rPr>
          <w:rFonts w:ascii="Arial" w:hAnsi="Arial" w:cs="Arial"/>
          <w:sz w:val="20"/>
        </w:rPr>
        <w:t>15.11.2013</w:t>
      </w:r>
      <w:r w:rsidR="000B4A5F">
        <w:rPr>
          <w:rFonts w:ascii="Arial" w:hAnsi="Arial" w:cs="Arial"/>
          <w:sz w:val="20"/>
        </w:rPr>
        <w:br/>
      </w:r>
      <w:r w:rsidRPr="000B4A5F">
        <w:rPr>
          <w:rFonts w:ascii="Arial" w:hAnsi="Arial" w:cs="Arial"/>
          <w:sz w:val="20"/>
        </w:rPr>
        <w:tab/>
      </w:r>
      <w:r w:rsidR="000B4A5F">
        <w:rPr>
          <w:rFonts w:ascii="Arial" w:hAnsi="Arial" w:cs="Arial"/>
          <w:sz w:val="20"/>
        </w:rPr>
        <w:t xml:space="preserve">           </w:t>
      </w:r>
      <w:r w:rsidRPr="000B4A5F">
        <w:rPr>
          <w:rFonts w:ascii="Arial" w:hAnsi="Arial" w:cs="Arial"/>
          <w:b/>
          <w:sz w:val="20"/>
        </w:rPr>
        <w:t>Sayı</w:t>
      </w:r>
      <w:r w:rsidRPr="000B4A5F">
        <w:rPr>
          <w:rFonts w:ascii="Arial" w:hAnsi="Arial" w:cs="Arial"/>
          <w:b/>
          <w:sz w:val="20"/>
        </w:rPr>
        <w:tab/>
        <w:t>:</w:t>
      </w:r>
      <w:r w:rsidR="000B4A5F">
        <w:rPr>
          <w:rFonts w:ascii="Arial" w:hAnsi="Arial" w:cs="Arial"/>
          <w:b/>
          <w:sz w:val="20"/>
        </w:rPr>
        <w:t xml:space="preserve"> </w:t>
      </w:r>
      <w:r w:rsidRPr="000B4A5F">
        <w:rPr>
          <w:rFonts w:ascii="Arial" w:hAnsi="Arial" w:cs="Arial"/>
          <w:sz w:val="20"/>
        </w:rPr>
        <w:t>OB.0</w:t>
      </w:r>
      <w:r w:rsidR="00A81417" w:rsidRPr="000B4A5F">
        <w:rPr>
          <w:rFonts w:ascii="Arial" w:hAnsi="Arial" w:cs="Arial"/>
          <w:sz w:val="20"/>
        </w:rPr>
        <w:t>3126</w:t>
      </w:r>
    </w:p>
    <w:p w:rsidR="000B4A5F" w:rsidRDefault="000B4A5F" w:rsidP="00A81417">
      <w:pPr>
        <w:spacing w:after="120" w:line="240" w:lineRule="auto"/>
        <w:rPr>
          <w:rFonts w:ascii="Arial" w:hAnsi="Arial" w:cs="Arial"/>
        </w:rPr>
      </w:pPr>
    </w:p>
    <w:p w:rsidR="000B4A5F" w:rsidRDefault="000B4A5F" w:rsidP="00A81417">
      <w:pPr>
        <w:spacing w:after="120" w:line="240" w:lineRule="auto"/>
        <w:rPr>
          <w:rFonts w:ascii="Arial" w:hAnsi="Arial" w:cs="Arial"/>
        </w:rPr>
      </w:pPr>
    </w:p>
    <w:p w:rsidR="005334EC" w:rsidRDefault="00D77F06" w:rsidP="00A81417">
      <w:pPr>
        <w:spacing w:after="120" w:line="240" w:lineRule="auto"/>
        <w:rPr>
          <w:rFonts w:ascii="Arial" w:hAnsi="Arial" w:cs="Arial"/>
        </w:rPr>
      </w:pPr>
      <w:r w:rsidRPr="00A81417">
        <w:rPr>
          <w:rFonts w:ascii="Arial" w:hAnsi="Arial" w:cs="Arial"/>
        </w:rPr>
        <w:t>Sayın</w:t>
      </w:r>
      <w:r w:rsidR="00F1550F">
        <w:rPr>
          <w:rFonts w:ascii="Arial" w:hAnsi="Arial" w:cs="Arial"/>
        </w:rPr>
        <w:t xml:space="preserve"> </w:t>
      </w:r>
      <w:r w:rsidR="00303733" w:rsidRPr="00A81417">
        <w:rPr>
          <w:rFonts w:ascii="Arial" w:hAnsi="Arial" w:cs="Arial"/>
        </w:rPr>
        <w:t xml:space="preserve"> </w:t>
      </w:r>
    </w:p>
    <w:p w:rsidR="00F1550F" w:rsidRPr="00A81417" w:rsidRDefault="00F1550F" w:rsidP="00A81417">
      <w:pPr>
        <w:spacing w:after="120" w:line="240" w:lineRule="auto"/>
        <w:rPr>
          <w:rFonts w:ascii="Arial" w:hAnsi="Arial" w:cs="Arial"/>
        </w:rPr>
      </w:pPr>
    </w:p>
    <w:p w:rsidR="00D77F06" w:rsidRPr="00A81417" w:rsidRDefault="002108AB" w:rsidP="00A81417">
      <w:pPr>
        <w:spacing w:after="120" w:line="240" w:lineRule="auto"/>
        <w:jc w:val="both"/>
        <w:rPr>
          <w:rFonts w:ascii="Arial" w:hAnsi="Arial" w:cs="Arial"/>
        </w:rPr>
      </w:pPr>
      <w:r w:rsidRPr="00A81417">
        <w:rPr>
          <w:rFonts w:ascii="Arial" w:hAnsi="Arial" w:cs="Arial"/>
        </w:rPr>
        <w:t xml:space="preserve">TMMOB İnşaat Mühendisleri Odası tarafından </w:t>
      </w:r>
      <w:r w:rsidR="00D77F06" w:rsidRPr="00A81417">
        <w:rPr>
          <w:rFonts w:ascii="Arial" w:hAnsi="Arial" w:cs="Arial"/>
        </w:rPr>
        <w:t xml:space="preserve">5-6 Ekim 2013 tarihlerinde düzenlenen </w:t>
      </w:r>
      <w:r w:rsidR="00303733" w:rsidRPr="00A81417">
        <w:rPr>
          <w:rFonts w:ascii="Arial" w:hAnsi="Arial" w:cs="Arial"/>
        </w:rPr>
        <w:t xml:space="preserve">3. </w:t>
      </w:r>
      <w:r w:rsidR="00D77F06" w:rsidRPr="00A81417">
        <w:rPr>
          <w:rFonts w:ascii="Arial" w:hAnsi="Arial" w:cs="Arial"/>
        </w:rPr>
        <w:t>Yapı Denetim Sempozyumu</w:t>
      </w:r>
      <w:r w:rsidR="002B2DA7" w:rsidRPr="00A81417">
        <w:rPr>
          <w:rFonts w:ascii="Arial" w:hAnsi="Arial" w:cs="Arial"/>
        </w:rPr>
        <w:t>’</w:t>
      </w:r>
      <w:r w:rsidR="00D77F06" w:rsidRPr="00A81417">
        <w:rPr>
          <w:rFonts w:ascii="Arial" w:hAnsi="Arial" w:cs="Arial"/>
        </w:rPr>
        <w:t>na ait Sonuç Bildirgesi</w:t>
      </w:r>
      <w:r w:rsidR="002B2DA7" w:rsidRPr="00A81417">
        <w:rPr>
          <w:rFonts w:ascii="Arial" w:hAnsi="Arial" w:cs="Arial"/>
        </w:rPr>
        <w:t>’</w:t>
      </w:r>
      <w:r w:rsidR="00D77F06" w:rsidRPr="00A81417">
        <w:rPr>
          <w:rFonts w:ascii="Arial" w:hAnsi="Arial" w:cs="Arial"/>
        </w:rPr>
        <w:t>ni ekte bilgilerinize sunuyorum.</w:t>
      </w:r>
    </w:p>
    <w:p w:rsidR="00387E3C" w:rsidRPr="00A81417" w:rsidRDefault="00D77F06" w:rsidP="00A81417">
      <w:pPr>
        <w:spacing w:after="120" w:line="240" w:lineRule="auto"/>
        <w:jc w:val="both"/>
        <w:rPr>
          <w:rFonts w:ascii="Arial" w:hAnsi="Arial" w:cs="Arial"/>
        </w:rPr>
      </w:pPr>
      <w:r w:rsidRPr="00A81417">
        <w:rPr>
          <w:rFonts w:ascii="Arial" w:hAnsi="Arial" w:cs="Arial"/>
        </w:rPr>
        <w:t xml:space="preserve">Bu </w:t>
      </w:r>
      <w:r w:rsidR="00387E3C" w:rsidRPr="00A81417">
        <w:rPr>
          <w:rFonts w:ascii="Arial" w:hAnsi="Arial" w:cs="Arial"/>
        </w:rPr>
        <w:t>vesileyle mimarlık ve mühendislik alanına ilişkin bazı gelişmeleri de sizinle paylaşmak istiyorum.</w:t>
      </w:r>
    </w:p>
    <w:p w:rsidR="00387E3C" w:rsidRPr="00A81417" w:rsidRDefault="00387E3C" w:rsidP="00A81417">
      <w:pPr>
        <w:spacing w:after="120" w:line="240" w:lineRule="auto"/>
        <w:jc w:val="both"/>
        <w:rPr>
          <w:rFonts w:ascii="Arial" w:hAnsi="Arial" w:cs="Arial"/>
        </w:rPr>
      </w:pPr>
      <w:r w:rsidRPr="00A81417">
        <w:rPr>
          <w:rFonts w:ascii="Arial" w:hAnsi="Arial" w:cs="Arial"/>
        </w:rPr>
        <w:t>Son günlerde TMMOB ve bağlı Odalarının idari ve mali denetiminin ilgili Bakanlıklarca yapılacağına ilişkin Bakanlar Kurulu kararları gündemin bir köşesinde duruyor. Orman Mühendisleri Odası</w:t>
      </w:r>
      <w:r w:rsidR="00303733" w:rsidRPr="00A81417">
        <w:rPr>
          <w:rFonts w:ascii="Arial" w:hAnsi="Arial" w:cs="Arial"/>
        </w:rPr>
        <w:t>’</w:t>
      </w:r>
      <w:r w:rsidRPr="00A81417">
        <w:rPr>
          <w:rFonts w:ascii="Arial" w:hAnsi="Arial" w:cs="Arial"/>
        </w:rPr>
        <w:t>nın idari ve mali denetiminin Orman ve Su İşleri Bakanlığınca yapılacağına dair Bakanl</w:t>
      </w:r>
      <w:r w:rsidR="00303733" w:rsidRPr="00A81417">
        <w:rPr>
          <w:rFonts w:ascii="Arial" w:hAnsi="Arial" w:cs="Arial"/>
        </w:rPr>
        <w:t xml:space="preserve">ar Kurulu kararı 7 Kasım </w:t>
      </w:r>
      <w:r w:rsidRPr="00A81417">
        <w:rPr>
          <w:rFonts w:ascii="Arial" w:hAnsi="Arial" w:cs="Arial"/>
        </w:rPr>
        <w:t>2013 tarihli Resmi Gazete</w:t>
      </w:r>
      <w:r w:rsidR="00303733" w:rsidRPr="00A81417">
        <w:rPr>
          <w:rFonts w:ascii="Arial" w:hAnsi="Arial" w:cs="Arial"/>
        </w:rPr>
        <w:t>’de yayım</w:t>
      </w:r>
      <w:r w:rsidRPr="00A81417">
        <w:rPr>
          <w:rFonts w:ascii="Arial" w:hAnsi="Arial" w:cs="Arial"/>
        </w:rPr>
        <w:t>landı, diğer Odalara ilişin kararların da imzaya açıldığı kamuoyuna yansıdı.</w:t>
      </w:r>
    </w:p>
    <w:p w:rsidR="00AF761B" w:rsidRPr="00A81417" w:rsidRDefault="00AF761B" w:rsidP="00A81417">
      <w:pPr>
        <w:spacing w:after="120" w:line="240" w:lineRule="auto"/>
        <w:jc w:val="both"/>
        <w:rPr>
          <w:rFonts w:ascii="Arial" w:hAnsi="Arial" w:cs="Arial"/>
        </w:rPr>
      </w:pPr>
      <w:r w:rsidRPr="00A81417">
        <w:rPr>
          <w:rFonts w:ascii="Arial" w:hAnsi="Arial" w:cs="Arial"/>
        </w:rPr>
        <w:t xml:space="preserve">Bu, sınırsız iktidar hevesiyle yapılan ve kamu kaynaklarının yok edilmesine neden olan çalışmalara karşı kamu adına bilim ve tekniğin ışığında söz söyleyen Mühendis ve </w:t>
      </w:r>
      <w:r w:rsidR="004C3D55" w:rsidRPr="00A81417">
        <w:rPr>
          <w:rFonts w:ascii="Arial" w:hAnsi="Arial" w:cs="Arial"/>
        </w:rPr>
        <w:t>M</w:t>
      </w:r>
      <w:r w:rsidRPr="00A81417">
        <w:rPr>
          <w:rFonts w:ascii="Arial" w:hAnsi="Arial" w:cs="Arial"/>
        </w:rPr>
        <w:t>imar Odalarının bağımsız ve özerk yapısının yok edilmesi ve yürütmenin bir organı haline getirilerek susturulmaya çalışılması gayretidir.</w:t>
      </w:r>
    </w:p>
    <w:p w:rsidR="00AF761B" w:rsidRPr="00A81417" w:rsidRDefault="00AF761B" w:rsidP="00A81417">
      <w:pPr>
        <w:spacing w:after="120" w:line="240" w:lineRule="auto"/>
        <w:jc w:val="both"/>
        <w:rPr>
          <w:rFonts w:ascii="Arial" w:hAnsi="Arial" w:cs="Arial"/>
        </w:rPr>
      </w:pPr>
      <w:r w:rsidRPr="00A81417">
        <w:rPr>
          <w:rFonts w:ascii="Arial" w:hAnsi="Arial" w:cs="Arial"/>
        </w:rPr>
        <w:t>Bu durumun yaratacağı olumsuzluklara ilişkin</w:t>
      </w:r>
      <w:r w:rsidR="00387E3C" w:rsidRPr="00A81417">
        <w:rPr>
          <w:rFonts w:ascii="Arial" w:hAnsi="Arial" w:cs="Arial"/>
        </w:rPr>
        <w:t xml:space="preserve"> İnşaat Mühendisleri Odası</w:t>
      </w:r>
      <w:r w:rsidR="00303733" w:rsidRPr="00A81417">
        <w:rPr>
          <w:rFonts w:ascii="Arial" w:hAnsi="Arial" w:cs="Arial"/>
        </w:rPr>
        <w:t>’</w:t>
      </w:r>
      <w:r w:rsidR="00387E3C" w:rsidRPr="00A81417">
        <w:rPr>
          <w:rFonts w:ascii="Arial" w:hAnsi="Arial" w:cs="Arial"/>
        </w:rPr>
        <w:t>nın Başkanı</w:t>
      </w:r>
      <w:r w:rsidRPr="00A81417">
        <w:rPr>
          <w:rFonts w:ascii="Arial" w:hAnsi="Arial" w:cs="Arial"/>
        </w:rPr>
        <w:t xml:space="preserve"> ve bir mühendis olarak söyleyebileceğim çok şey var. Ancak</w:t>
      </w:r>
      <w:r w:rsidR="0084203D" w:rsidRPr="00A81417">
        <w:rPr>
          <w:rFonts w:ascii="Arial" w:hAnsi="Arial" w:cs="Arial"/>
        </w:rPr>
        <w:t xml:space="preserve"> </w:t>
      </w:r>
      <w:r w:rsidR="00E71BEB" w:rsidRPr="00A81417">
        <w:rPr>
          <w:rFonts w:ascii="Arial" w:hAnsi="Arial" w:cs="Arial"/>
        </w:rPr>
        <w:t xml:space="preserve">inanıyorum ki bu ne salt Odaların ne de mühendis-mimarların sorunu. Bu durum, bu ülkede yaşayan herkesi etkileyecek bir sorun. Bu nedenle </w:t>
      </w:r>
      <w:r w:rsidR="0084203D" w:rsidRPr="00A81417">
        <w:rPr>
          <w:rFonts w:ascii="Arial" w:hAnsi="Arial" w:cs="Arial"/>
        </w:rPr>
        <w:t>ben</w:t>
      </w:r>
      <w:r w:rsidRPr="00A81417">
        <w:rPr>
          <w:rFonts w:ascii="Arial" w:hAnsi="Arial" w:cs="Arial"/>
        </w:rPr>
        <w:t>,</w:t>
      </w:r>
      <w:r w:rsidR="00A81BE9" w:rsidRPr="00A81417">
        <w:rPr>
          <w:rFonts w:ascii="Arial" w:hAnsi="Arial" w:cs="Arial"/>
        </w:rPr>
        <w:t xml:space="preserve"> mimar-mühendislerin yaptığı evde oturan, yollarını, köprülerini, tünellerini kullanan, barajlarından yararlanan, üretiminde yer aldıkları gıdalarla beslenen</w:t>
      </w:r>
      <w:r w:rsidR="001C4DE3" w:rsidRPr="00A81417">
        <w:rPr>
          <w:rFonts w:ascii="Arial" w:hAnsi="Arial" w:cs="Arial"/>
        </w:rPr>
        <w:t>, tesislerinden aydınlanan, ısınan ve daha bir çok sayamayacağım emek ürünlerinden faydalanan</w:t>
      </w:r>
      <w:r w:rsidR="00444141" w:rsidRPr="00A81417">
        <w:rPr>
          <w:rFonts w:ascii="Arial" w:hAnsi="Arial" w:cs="Arial"/>
        </w:rPr>
        <w:t xml:space="preserve"> ve bu </w:t>
      </w:r>
      <w:r w:rsidR="00303733" w:rsidRPr="00A81417">
        <w:rPr>
          <w:rFonts w:ascii="Arial" w:hAnsi="Arial" w:cs="Arial"/>
        </w:rPr>
        <w:t>ü</w:t>
      </w:r>
      <w:r w:rsidR="00444141" w:rsidRPr="00A81417">
        <w:rPr>
          <w:rFonts w:ascii="Arial" w:hAnsi="Arial" w:cs="Arial"/>
        </w:rPr>
        <w:t>lkede yaşayan</w:t>
      </w:r>
      <w:r w:rsidR="001C4DE3" w:rsidRPr="00A81417">
        <w:rPr>
          <w:rFonts w:ascii="Arial" w:hAnsi="Arial" w:cs="Arial"/>
        </w:rPr>
        <w:t xml:space="preserve"> bir vatandaş olarak </w:t>
      </w:r>
      <w:r w:rsidR="00E71BEB" w:rsidRPr="00A81417">
        <w:rPr>
          <w:rFonts w:ascii="Arial" w:hAnsi="Arial" w:cs="Arial"/>
        </w:rPr>
        <w:t xml:space="preserve">bu konuda </w:t>
      </w:r>
      <w:r w:rsidRPr="00A81417">
        <w:rPr>
          <w:rFonts w:ascii="Arial" w:hAnsi="Arial" w:cs="Arial"/>
        </w:rPr>
        <w:t>tek bir şey söyleyeceğim;</w:t>
      </w:r>
    </w:p>
    <w:p w:rsidR="00AF761B" w:rsidRPr="00A81417" w:rsidRDefault="005F2355" w:rsidP="00A81417">
      <w:pPr>
        <w:spacing w:after="120" w:line="240" w:lineRule="auto"/>
        <w:jc w:val="both"/>
        <w:rPr>
          <w:rFonts w:ascii="Arial" w:hAnsi="Arial" w:cs="Arial"/>
        </w:rPr>
      </w:pPr>
      <w:r w:rsidRPr="00A81417">
        <w:rPr>
          <w:rFonts w:ascii="Arial" w:hAnsi="Arial" w:cs="Arial"/>
        </w:rPr>
        <w:t>Yaşam alanlarımız</w:t>
      </w:r>
      <w:r w:rsidR="00303733" w:rsidRPr="00A81417">
        <w:rPr>
          <w:rFonts w:ascii="Arial" w:hAnsi="Arial" w:cs="Arial"/>
        </w:rPr>
        <w:t>,</w:t>
      </w:r>
      <w:r w:rsidRPr="00A81417">
        <w:rPr>
          <w:rFonts w:ascii="Arial" w:hAnsi="Arial" w:cs="Arial"/>
        </w:rPr>
        <w:t xml:space="preserve"> hatta y</w:t>
      </w:r>
      <w:r w:rsidR="00103AE6" w:rsidRPr="00A81417">
        <w:rPr>
          <w:rFonts w:ascii="Arial" w:hAnsi="Arial" w:cs="Arial"/>
        </w:rPr>
        <w:t>aşamımız teh</w:t>
      </w:r>
      <w:r w:rsidRPr="00A81417">
        <w:rPr>
          <w:rFonts w:ascii="Arial" w:hAnsi="Arial" w:cs="Arial"/>
        </w:rPr>
        <w:t>dit</w:t>
      </w:r>
      <w:r w:rsidR="00103AE6" w:rsidRPr="00A81417">
        <w:rPr>
          <w:rFonts w:ascii="Arial" w:hAnsi="Arial" w:cs="Arial"/>
        </w:rPr>
        <w:t xml:space="preserve"> altında</w:t>
      </w:r>
      <w:r w:rsidR="00444141" w:rsidRPr="00A81417">
        <w:rPr>
          <w:rFonts w:ascii="Arial" w:hAnsi="Arial" w:cs="Arial"/>
        </w:rPr>
        <w:t>!</w:t>
      </w:r>
    </w:p>
    <w:p w:rsidR="00103AE6" w:rsidRPr="00A81417" w:rsidRDefault="00062049" w:rsidP="00A81417">
      <w:pPr>
        <w:spacing w:after="120" w:line="240" w:lineRule="auto"/>
        <w:jc w:val="both"/>
        <w:rPr>
          <w:rFonts w:ascii="Arial" w:hAnsi="Arial" w:cs="Arial"/>
        </w:rPr>
      </w:pPr>
      <w:r w:rsidRPr="00A81417">
        <w:rPr>
          <w:rFonts w:ascii="Arial" w:hAnsi="Arial" w:cs="Arial"/>
        </w:rPr>
        <w:t xml:space="preserve">Bu </w:t>
      </w:r>
      <w:r w:rsidR="004C3D55" w:rsidRPr="00A81417">
        <w:rPr>
          <w:rFonts w:ascii="Arial" w:hAnsi="Arial" w:cs="Arial"/>
        </w:rPr>
        <w:t xml:space="preserve">söz </w:t>
      </w:r>
      <w:r w:rsidRPr="00A81417">
        <w:rPr>
          <w:rFonts w:ascii="Arial" w:hAnsi="Arial" w:cs="Arial"/>
        </w:rPr>
        <w:t xml:space="preserve">çok </w:t>
      </w:r>
      <w:r w:rsidR="004C3D55" w:rsidRPr="00A81417">
        <w:rPr>
          <w:rFonts w:ascii="Arial" w:hAnsi="Arial" w:cs="Arial"/>
        </w:rPr>
        <w:t xml:space="preserve">iddialı-büyük ve </w:t>
      </w:r>
      <w:r w:rsidRPr="00A81417">
        <w:rPr>
          <w:rFonts w:ascii="Arial" w:hAnsi="Arial" w:cs="Arial"/>
        </w:rPr>
        <w:t>ürkütücü g</w:t>
      </w:r>
      <w:r w:rsidR="00444141" w:rsidRPr="00A81417">
        <w:rPr>
          <w:rFonts w:ascii="Arial" w:hAnsi="Arial" w:cs="Arial"/>
        </w:rPr>
        <w:t>elebilir.</w:t>
      </w:r>
      <w:r w:rsidRPr="00A81417">
        <w:rPr>
          <w:rFonts w:ascii="Arial" w:hAnsi="Arial" w:cs="Arial"/>
        </w:rPr>
        <w:t xml:space="preserve"> </w:t>
      </w:r>
      <w:proofErr w:type="gramStart"/>
      <w:r w:rsidRPr="00A81417">
        <w:rPr>
          <w:rFonts w:ascii="Arial" w:hAnsi="Arial" w:cs="Arial"/>
        </w:rPr>
        <w:t>Ancak</w:t>
      </w:r>
      <w:r w:rsidR="00194EF7">
        <w:rPr>
          <w:rFonts w:ascii="Arial" w:hAnsi="Arial" w:cs="Arial"/>
        </w:rPr>
        <w:t>,</w:t>
      </w:r>
      <w:r w:rsidR="004C3D55" w:rsidRPr="00A81417">
        <w:rPr>
          <w:rFonts w:ascii="Arial" w:hAnsi="Arial" w:cs="Arial"/>
        </w:rPr>
        <w:t xml:space="preserve"> yaşadığınız çevrede gördüğünüz ve göremediğiniz mimar-mühendis emeği ile üretilen ve üretilecek olanların </w:t>
      </w:r>
      <w:r w:rsidR="00AC355E" w:rsidRPr="00A81417">
        <w:rPr>
          <w:rFonts w:ascii="Arial" w:hAnsi="Arial" w:cs="Arial"/>
        </w:rPr>
        <w:t>yaşamınızdaki yerini göz önüne aldığınızda</w:t>
      </w:r>
      <w:r w:rsidR="00C75658" w:rsidRPr="00A81417">
        <w:rPr>
          <w:rFonts w:ascii="Arial" w:hAnsi="Arial" w:cs="Arial"/>
        </w:rPr>
        <w:t>,</w:t>
      </w:r>
      <w:r w:rsidR="00AC355E" w:rsidRPr="00A81417">
        <w:rPr>
          <w:rFonts w:ascii="Arial" w:hAnsi="Arial" w:cs="Arial"/>
        </w:rPr>
        <w:t xml:space="preserve"> </w:t>
      </w:r>
      <w:r w:rsidR="00C75658" w:rsidRPr="00A81417">
        <w:rPr>
          <w:rFonts w:ascii="Arial" w:hAnsi="Arial" w:cs="Arial"/>
        </w:rPr>
        <w:t xml:space="preserve">bilim ve tekniği önder kabul eden bağımsız ve özerk bir yapının susturulmasının ve bu alanın </w:t>
      </w:r>
      <w:r w:rsidR="004C3D55" w:rsidRPr="00A81417">
        <w:rPr>
          <w:rFonts w:ascii="Arial" w:hAnsi="Arial" w:cs="Arial"/>
        </w:rPr>
        <w:t xml:space="preserve">sınırsız şekilde iktidarların ve çıkar çevrelerinin </w:t>
      </w:r>
      <w:r w:rsidR="00AC355E" w:rsidRPr="00A81417">
        <w:rPr>
          <w:rFonts w:ascii="Arial" w:hAnsi="Arial" w:cs="Arial"/>
        </w:rPr>
        <w:t xml:space="preserve">hırslarına ve </w:t>
      </w:r>
      <w:r w:rsidR="004C3D55" w:rsidRPr="00A81417">
        <w:rPr>
          <w:rFonts w:ascii="Arial" w:hAnsi="Arial" w:cs="Arial"/>
        </w:rPr>
        <w:t>tasar</w:t>
      </w:r>
      <w:r w:rsidR="00303733" w:rsidRPr="00A81417">
        <w:rPr>
          <w:rFonts w:ascii="Arial" w:hAnsi="Arial" w:cs="Arial"/>
        </w:rPr>
        <w:t>r</w:t>
      </w:r>
      <w:r w:rsidR="004C3D55" w:rsidRPr="00A81417">
        <w:rPr>
          <w:rFonts w:ascii="Arial" w:hAnsi="Arial" w:cs="Arial"/>
        </w:rPr>
        <w:t>uf</w:t>
      </w:r>
      <w:r w:rsidR="00AC355E" w:rsidRPr="00A81417">
        <w:rPr>
          <w:rFonts w:ascii="Arial" w:hAnsi="Arial" w:cs="Arial"/>
        </w:rPr>
        <w:t xml:space="preserve">larına </w:t>
      </w:r>
      <w:r w:rsidR="004C3D55" w:rsidRPr="00A81417">
        <w:rPr>
          <w:rFonts w:ascii="Arial" w:hAnsi="Arial" w:cs="Arial"/>
        </w:rPr>
        <w:t>bırakıl</w:t>
      </w:r>
      <w:r w:rsidR="00AC355E" w:rsidRPr="00A81417">
        <w:rPr>
          <w:rFonts w:ascii="Arial" w:hAnsi="Arial" w:cs="Arial"/>
        </w:rPr>
        <w:t>ması</w:t>
      </w:r>
      <w:r w:rsidR="00C75658" w:rsidRPr="00A81417">
        <w:rPr>
          <w:rFonts w:ascii="Arial" w:hAnsi="Arial" w:cs="Arial"/>
        </w:rPr>
        <w:t>nın yaşamınızı nasıl bir tehlikeye atacağını sanırım takdir edersiniz.</w:t>
      </w:r>
      <w:r w:rsidRPr="00A81417">
        <w:rPr>
          <w:rFonts w:ascii="Arial" w:hAnsi="Arial" w:cs="Arial"/>
        </w:rPr>
        <w:t xml:space="preserve"> </w:t>
      </w:r>
      <w:proofErr w:type="gramEnd"/>
    </w:p>
    <w:p w:rsidR="00AC355E" w:rsidRPr="00A81417" w:rsidRDefault="00EF21B5" w:rsidP="00A81417">
      <w:pPr>
        <w:spacing w:after="120" w:line="240" w:lineRule="auto"/>
        <w:jc w:val="both"/>
        <w:rPr>
          <w:rFonts w:ascii="Arial" w:hAnsi="Arial" w:cs="Arial"/>
        </w:rPr>
      </w:pPr>
      <w:r w:rsidRPr="00A81417">
        <w:rPr>
          <w:rFonts w:ascii="Arial" w:hAnsi="Arial" w:cs="Arial"/>
        </w:rPr>
        <w:t xml:space="preserve">Yaşanacak olumsuzluklardan etkilenecek, </w:t>
      </w:r>
      <w:r w:rsidR="00570FDB" w:rsidRPr="00A81417">
        <w:rPr>
          <w:rFonts w:ascii="Arial" w:hAnsi="Arial" w:cs="Arial"/>
        </w:rPr>
        <w:t xml:space="preserve">kamuyu bilgilendirme görevi olan </w:t>
      </w:r>
      <w:r w:rsidRPr="00A81417">
        <w:rPr>
          <w:rFonts w:ascii="Arial" w:hAnsi="Arial" w:cs="Arial"/>
        </w:rPr>
        <w:t xml:space="preserve">ve bu ülkenin vatandaşı olarak </w:t>
      </w:r>
      <w:r w:rsidR="00AC355E" w:rsidRPr="00A81417">
        <w:rPr>
          <w:rFonts w:ascii="Arial" w:hAnsi="Arial" w:cs="Arial"/>
        </w:rPr>
        <w:t>sizin de bu olumsuz gelişmeye köşenizde yer ayıracağınıza olan inancımla saygılar sunuyorum.</w:t>
      </w:r>
    </w:p>
    <w:p w:rsidR="00A81417" w:rsidRDefault="00A81417" w:rsidP="00A81417">
      <w:pPr>
        <w:spacing w:after="120" w:line="240" w:lineRule="auto"/>
        <w:rPr>
          <w:rFonts w:ascii="Arial" w:hAnsi="Arial" w:cs="Arial"/>
        </w:rPr>
      </w:pPr>
    </w:p>
    <w:p w:rsidR="000B4A5F" w:rsidRDefault="000B4A5F" w:rsidP="00A81417">
      <w:pPr>
        <w:spacing w:after="120" w:line="240" w:lineRule="auto"/>
        <w:rPr>
          <w:rFonts w:ascii="Arial" w:hAnsi="Arial" w:cs="Arial"/>
        </w:rPr>
      </w:pPr>
    </w:p>
    <w:p w:rsidR="000B4A5F" w:rsidRDefault="000B4A5F" w:rsidP="00A81417">
      <w:pPr>
        <w:spacing w:after="120" w:line="240" w:lineRule="auto"/>
        <w:rPr>
          <w:rFonts w:ascii="Arial" w:hAnsi="Arial" w:cs="Arial"/>
        </w:rPr>
      </w:pPr>
    </w:p>
    <w:p w:rsidR="00AC355E" w:rsidRPr="00A81417" w:rsidRDefault="00322C56" w:rsidP="000B4A5F">
      <w:pPr>
        <w:spacing w:after="0" w:line="240" w:lineRule="auto"/>
        <w:rPr>
          <w:rFonts w:ascii="Arial" w:hAnsi="Arial" w:cs="Arial"/>
        </w:rPr>
      </w:pPr>
      <w:r w:rsidRPr="00A81417">
        <w:rPr>
          <w:rFonts w:ascii="Arial" w:hAnsi="Arial" w:cs="Arial"/>
        </w:rPr>
        <w:t>Taner YÜZGEÇ</w:t>
      </w:r>
    </w:p>
    <w:p w:rsidR="00303733" w:rsidRPr="00A81417" w:rsidRDefault="00AC355E" w:rsidP="000B4A5F">
      <w:pPr>
        <w:spacing w:after="0" w:line="240" w:lineRule="auto"/>
        <w:rPr>
          <w:rFonts w:ascii="Arial" w:hAnsi="Arial" w:cs="Arial"/>
        </w:rPr>
      </w:pPr>
      <w:r w:rsidRPr="00A81417">
        <w:rPr>
          <w:rFonts w:ascii="Arial" w:hAnsi="Arial" w:cs="Arial"/>
        </w:rPr>
        <w:t>İnşaat Mühendisleri Odası</w:t>
      </w:r>
      <w:r w:rsidR="00322C56" w:rsidRPr="00A81417">
        <w:rPr>
          <w:rFonts w:ascii="Arial" w:hAnsi="Arial" w:cs="Arial"/>
        </w:rPr>
        <w:t xml:space="preserve"> </w:t>
      </w:r>
    </w:p>
    <w:p w:rsidR="00AC355E" w:rsidRPr="00A81417" w:rsidRDefault="00303733" w:rsidP="000B4A5F">
      <w:pPr>
        <w:spacing w:after="0" w:line="240" w:lineRule="auto"/>
        <w:rPr>
          <w:rFonts w:ascii="Arial" w:hAnsi="Arial" w:cs="Arial"/>
        </w:rPr>
      </w:pPr>
      <w:r w:rsidRPr="00A81417">
        <w:rPr>
          <w:rFonts w:ascii="Arial" w:hAnsi="Arial" w:cs="Arial"/>
        </w:rPr>
        <w:t xml:space="preserve">Yönetim Kurulu </w:t>
      </w:r>
      <w:r w:rsidR="00322C56" w:rsidRPr="00A81417">
        <w:rPr>
          <w:rFonts w:ascii="Arial" w:hAnsi="Arial" w:cs="Arial"/>
        </w:rPr>
        <w:t>Başkanı</w:t>
      </w:r>
    </w:p>
    <w:p w:rsidR="001C4DE3" w:rsidRPr="00A81417" w:rsidRDefault="001C4DE3" w:rsidP="00A81417">
      <w:pPr>
        <w:spacing w:after="120" w:line="240" w:lineRule="auto"/>
        <w:rPr>
          <w:rFonts w:ascii="Arial" w:hAnsi="Arial" w:cs="Arial"/>
        </w:rPr>
      </w:pPr>
    </w:p>
    <w:p w:rsidR="00E71BEB" w:rsidRPr="00A81417" w:rsidRDefault="00E71BEB" w:rsidP="00A81417">
      <w:pPr>
        <w:spacing w:after="120" w:line="240" w:lineRule="auto"/>
        <w:rPr>
          <w:rFonts w:ascii="Arial" w:hAnsi="Arial" w:cs="Arial"/>
        </w:rPr>
      </w:pPr>
    </w:p>
    <w:p w:rsidR="00570FDB" w:rsidRPr="00A81417" w:rsidRDefault="00570FDB" w:rsidP="00AB0E97">
      <w:pPr>
        <w:tabs>
          <w:tab w:val="left" w:pos="426"/>
        </w:tabs>
        <w:spacing w:after="120" w:line="240" w:lineRule="auto"/>
        <w:rPr>
          <w:rFonts w:ascii="Arial" w:hAnsi="Arial" w:cs="Arial"/>
        </w:rPr>
      </w:pPr>
      <w:r w:rsidRPr="00F615CF">
        <w:rPr>
          <w:rFonts w:ascii="Arial" w:hAnsi="Arial" w:cs="Arial"/>
          <w:b/>
        </w:rPr>
        <w:t>Ek</w:t>
      </w:r>
      <w:r w:rsidR="00AB0E97">
        <w:rPr>
          <w:rFonts w:ascii="Arial" w:hAnsi="Arial" w:cs="Arial"/>
          <w:b/>
        </w:rPr>
        <w:tab/>
      </w:r>
      <w:r w:rsidRPr="00F615CF">
        <w:rPr>
          <w:rFonts w:ascii="Arial" w:hAnsi="Arial" w:cs="Arial"/>
          <w:b/>
        </w:rPr>
        <w:t>:</w:t>
      </w:r>
      <w:r w:rsidRPr="00A81417">
        <w:rPr>
          <w:rFonts w:ascii="Arial" w:hAnsi="Arial" w:cs="Arial"/>
        </w:rPr>
        <w:t xml:space="preserve"> 3. Yapı Denetim Sempozyumu Sonuç Bildirgesi</w:t>
      </w:r>
    </w:p>
    <w:p w:rsidR="00570FDB" w:rsidRDefault="00570FDB" w:rsidP="00AB0E97">
      <w:pPr>
        <w:tabs>
          <w:tab w:val="left" w:pos="426"/>
        </w:tabs>
        <w:spacing w:after="120" w:line="240" w:lineRule="auto"/>
        <w:rPr>
          <w:rFonts w:ascii="Arial" w:hAnsi="Arial" w:cs="Arial"/>
        </w:rPr>
      </w:pPr>
      <w:r w:rsidRPr="00F615CF">
        <w:rPr>
          <w:rFonts w:ascii="Arial" w:hAnsi="Arial" w:cs="Arial"/>
          <w:b/>
        </w:rPr>
        <w:t>Not</w:t>
      </w:r>
      <w:r w:rsidR="00AB0E97">
        <w:rPr>
          <w:rFonts w:ascii="Arial" w:hAnsi="Arial" w:cs="Arial"/>
          <w:b/>
        </w:rPr>
        <w:tab/>
      </w:r>
      <w:r w:rsidRPr="00F615CF">
        <w:rPr>
          <w:rFonts w:ascii="Arial" w:hAnsi="Arial" w:cs="Arial"/>
          <w:b/>
        </w:rPr>
        <w:t>:</w:t>
      </w:r>
      <w:r w:rsidRPr="00A81417">
        <w:rPr>
          <w:rFonts w:ascii="Arial" w:hAnsi="Arial" w:cs="Arial"/>
        </w:rPr>
        <w:t xml:space="preserve"> Bu yazı</w:t>
      </w:r>
      <w:r w:rsidR="00164E0A" w:rsidRPr="00A81417">
        <w:rPr>
          <w:rFonts w:ascii="Arial" w:hAnsi="Arial" w:cs="Arial"/>
        </w:rPr>
        <w:t>,</w:t>
      </w:r>
      <w:r w:rsidRPr="00A81417">
        <w:rPr>
          <w:rFonts w:ascii="Arial" w:hAnsi="Arial" w:cs="Arial"/>
        </w:rPr>
        <w:t xml:space="preserve"> Ulusal </w:t>
      </w:r>
      <w:r w:rsidR="005F2355" w:rsidRPr="00A81417">
        <w:rPr>
          <w:rFonts w:ascii="Arial" w:hAnsi="Arial" w:cs="Arial"/>
        </w:rPr>
        <w:t>düzeyde yayın yapan g</w:t>
      </w:r>
      <w:r w:rsidRPr="00A81417">
        <w:rPr>
          <w:rFonts w:ascii="Arial" w:hAnsi="Arial" w:cs="Arial"/>
        </w:rPr>
        <w:t>azetelerin tüm köşe yazarlarına gönderilmiştir.</w:t>
      </w:r>
    </w:p>
    <w:p w:rsidR="000B4A5F" w:rsidRPr="00A81417" w:rsidRDefault="000B4A5F" w:rsidP="00A81417">
      <w:pPr>
        <w:spacing w:after="120" w:line="240" w:lineRule="auto"/>
        <w:rPr>
          <w:rFonts w:ascii="Arial" w:hAnsi="Arial" w:cs="Arial"/>
        </w:rPr>
      </w:pPr>
    </w:p>
    <w:sectPr w:rsidR="000B4A5F" w:rsidRPr="00A81417" w:rsidSect="0053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06"/>
    <w:rsid w:val="00062049"/>
    <w:rsid w:val="000B4A5F"/>
    <w:rsid w:val="00103AE6"/>
    <w:rsid w:val="00164E0A"/>
    <w:rsid w:val="00194EF7"/>
    <w:rsid w:val="001C4DE3"/>
    <w:rsid w:val="002108AB"/>
    <w:rsid w:val="002535DB"/>
    <w:rsid w:val="002B2DA7"/>
    <w:rsid w:val="00303733"/>
    <w:rsid w:val="0031226D"/>
    <w:rsid w:val="00322C56"/>
    <w:rsid w:val="00387E3C"/>
    <w:rsid w:val="00444141"/>
    <w:rsid w:val="00474E83"/>
    <w:rsid w:val="004A4933"/>
    <w:rsid w:val="004B6DF9"/>
    <w:rsid w:val="004C3D55"/>
    <w:rsid w:val="00530998"/>
    <w:rsid w:val="005334EC"/>
    <w:rsid w:val="00570FDB"/>
    <w:rsid w:val="005F2355"/>
    <w:rsid w:val="005F26A4"/>
    <w:rsid w:val="00684626"/>
    <w:rsid w:val="006C4E91"/>
    <w:rsid w:val="00765980"/>
    <w:rsid w:val="0084203D"/>
    <w:rsid w:val="009B3C60"/>
    <w:rsid w:val="00A81417"/>
    <w:rsid w:val="00A81BE9"/>
    <w:rsid w:val="00AA3CF0"/>
    <w:rsid w:val="00AB0E97"/>
    <w:rsid w:val="00AC355E"/>
    <w:rsid w:val="00AF761B"/>
    <w:rsid w:val="00B20D51"/>
    <w:rsid w:val="00C75658"/>
    <w:rsid w:val="00CE0C4E"/>
    <w:rsid w:val="00D77F06"/>
    <w:rsid w:val="00E307B2"/>
    <w:rsid w:val="00E71BEB"/>
    <w:rsid w:val="00EF21B5"/>
    <w:rsid w:val="00F029E3"/>
    <w:rsid w:val="00F1550F"/>
    <w:rsid w:val="00F309C3"/>
    <w:rsid w:val="00F42027"/>
    <w:rsid w:val="00F56A01"/>
    <w:rsid w:val="00F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91E14-191A-497B-88FC-FD07FF99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Nigar</cp:lastModifiedBy>
  <cp:revision>2</cp:revision>
  <cp:lastPrinted>2013-11-15T15:12:00Z</cp:lastPrinted>
  <dcterms:created xsi:type="dcterms:W3CDTF">2022-12-04T20:01:00Z</dcterms:created>
  <dcterms:modified xsi:type="dcterms:W3CDTF">2022-12-04T20:01:00Z</dcterms:modified>
</cp:coreProperties>
</file>